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right"/>
        <w:rPr>
          <w:rFonts w:ascii="Arial" w:cs="Arial" w:eastAsia="Arial" w:hAnsi="Arial"/>
          <w:sz w:val="22"/>
          <w:szCs w:val="22"/>
          <w:u w:val="single"/>
        </w:rPr>
      </w:pPr>
      <w:r w:rsidDel="00000000" w:rsidR="00000000" w:rsidRPr="00000000">
        <w:rPr>
          <w:rFonts w:ascii="Arial" w:cs="Arial" w:eastAsia="Arial" w:hAnsi="Arial"/>
          <w:sz w:val="22"/>
          <w:szCs w:val="22"/>
          <w:rtl w:val="0"/>
        </w:rPr>
        <w:tab/>
        <w:tab/>
        <w:tab/>
        <w:tab/>
        <w:tab/>
        <w:tab/>
        <w:tab/>
      </w:r>
      <w:r w:rsidDel="00000000" w:rsidR="00000000" w:rsidRPr="00000000">
        <w:rPr>
          <w:rFonts w:ascii="Arial" w:cs="Arial" w:eastAsia="Arial" w:hAnsi="Arial"/>
          <w:sz w:val="22"/>
          <w:szCs w:val="22"/>
          <w:u w:val="single"/>
          <w:rtl w:val="0"/>
        </w:rPr>
        <w:t xml:space="preserve">ADMIN INSTRUCTIONS</w:t>
      </w:r>
    </w:p>
    <w:p w:rsidR="00000000" w:rsidDel="00000000" w:rsidP="00000000" w:rsidRDefault="00000000" w:rsidRPr="00000000" w14:paraId="00000001">
      <w:pPr>
        <w:jc w:val="right"/>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ab/>
      </w:r>
      <w:r w:rsidDel="00000000" w:rsidR="00000000" w:rsidRPr="00000000">
        <w:rPr>
          <w:rFonts w:ascii="Arial" w:cs="Arial" w:eastAsia="Arial" w:hAnsi="Arial"/>
          <w:sz w:val="22"/>
          <w:szCs w:val="22"/>
          <w:u w:val="single"/>
          <w:rtl w:val="0"/>
        </w:rPr>
        <w:t xml:space="preserve">EXERCISE OLAF SKI CHALLENGE</w:t>
      </w:r>
      <w:r w:rsidDel="00000000" w:rsidR="00000000" w:rsidRPr="00000000">
        <w:rPr>
          <w:rtl w:val="0"/>
        </w:rPr>
      </w:r>
    </w:p>
    <w:p w:rsidR="00000000" w:rsidDel="00000000" w:rsidP="00000000" w:rsidRDefault="00000000" w:rsidRPr="00000000" w14:paraId="00000002">
      <w:pPr>
        <w:jc w:val="right"/>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ab/>
      </w:r>
      <w:r w:rsidDel="00000000" w:rsidR="00000000" w:rsidRPr="00000000">
        <w:rPr>
          <w:rFonts w:ascii="Arial" w:cs="Arial" w:eastAsia="Arial" w:hAnsi="Arial"/>
          <w:sz w:val="22"/>
          <w:szCs w:val="22"/>
          <w:u w:val="single"/>
          <w:rtl w:val="0"/>
        </w:rPr>
        <w:t xml:space="preserve">Dated 15 NOV 18</w:t>
      </w:r>
      <w:r w:rsidDel="00000000" w:rsidR="00000000" w:rsidRPr="00000000">
        <w:rPr>
          <w:rtl w:val="0"/>
        </w:rPr>
      </w:r>
    </w:p>
    <w:p w:rsidR="00000000" w:rsidDel="00000000" w:rsidP="00000000" w:rsidRDefault="00000000" w:rsidRPr="00000000" w14:paraId="00000003">
      <w:pPr>
        <w:pStyle w:val="Heading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pStyle w:val="Heading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EXERCISE OLAF SKI CHALLENGE</w:t>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sz w:val="22"/>
          <w:szCs w:val="22"/>
          <w:rtl w:val="0"/>
        </w:rPr>
        <w:t xml:space="preserve">Reference:</w:t>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numPr>
          <w:ilvl w:val="0"/>
          <w:numId w:val="6"/>
        </w:numPr>
        <w:ind w:left="72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JSATFA.</w:t>
      </w:r>
    </w:p>
    <w:p w:rsidR="00000000" w:rsidDel="00000000" w:rsidP="00000000" w:rsidRDefault="00000000" w:rsidRPr="00000000" w14:paraId="00000009">
      <w:pPr>
        <w:numPr>
          <w:ilvl w:val="0"/>
          <w:numId w:val="6"/>
        </w:numPr>
        <w:ind w:left="72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SWHQ Bde Standing Orders.</w:t>
      </w:r>
    </w:p>
    <w:p w:rsidR="00000000" w:rsidDel="00000000" w:rsidP="00000000" w:rsidRDefault="00000000" w:rsidRPr="00000000" w14:paraId="0000000A">
      <w:pPr>
        <w:numPr>
          <w:ilvl w:val="0"/>
          <w:numId w:val="6"/>
        </w:numPr>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Cadet Training Safety Precautions.</w:t>
      </w:r>
    </w:p>
    <w:p w:rsidR="00000000" w:rsidDel="00000000" w:rsidP="00000000" w:rsidRDefault="00000000" w:rsidRPr="00000000" w14:paraId="0000000B">
      <w:pPr>
        <w:numPr>
          <w:ilvl w:val="0"/>
          <w:numId w:val="6"/>
        </w:numPr>
        <w:ind w:left="72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OCP including Amendment 4.</w:t>
      </w:r>
    </w:p>
    <w:p w:rsidR="00000000" w:rsidDel="00000000" w:rsidP="00000000" w:rsidRDefault="00000000" w:rsidRPr="00000000" w14:paraId="0000000C">
      <w:pPr>
        <w:numPr>
          <w:ilvl w:val="0"/>
          <w:numId w:val="6"/>
        </w:numPr>
        <w:ind w:left="72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JSP 419.</w:t>
      </w:r>
    </w:p>
    <w:p w:rsidR="00000000" w:rsidDel="00000000" w:rsidP="00000000" w:rsidRDefault="00000000" w:rsidRPr="00000000" w14:paraId="0000000D">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GENERAL</w:t>
      </w:r>
    </w:p>
    <w:p w:rsidR="00000000" w:rsidDel="00000000" w:rsidP="00000000" w:rsidRDefault="00000000" w:rsidRPr="00000000" w14:paraId="0000000F">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Pates Grammar School CCF will be participating in their ski trip to Germany in the Bavarian Region during the period of 16-23 February 2019, the exercise is designed for up to 40 officers and cadets, persons will be introduced to or be able to further their ability in skiing and gain confidence and self-reliance in snow conditions. </w:t>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w:t>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pStyle w:val="Heading1"/>
        <w:rPr>
          <w:rFonts w:ascii="Arial" w:cs="Arial" w:eastAsia="Arial" w:hAnsi="Arial"/>
          <w:b w:val="0"/>
          <w:sz w:val="22"/>
          <w:szCs w:val="22"/>
          <w:u w:val="none"/>
        </w:rPr>
      </w:pPr>
      <w:r w:rsidDel="00000000" w:rsidR="00000000" w:rsidRPr="00000000">
        <w:rPr>
          <w:rFonts w:ascii="Arial" w:cs="Arial" w:eastAsia="Arial" w:hAnsi="Arial"/>
          <w:b w:val="0"/>
          <w:sz w:val="22"/>
          <w:szCs w:val="22"/>
          <w:u w:val="none"/>
          <w:rtl w:val="0"/>
        </w:rPr>
        <w:t xml:space="preserve">2.</w:t>
        <w:tab/>
        <w:t xml:space="preserve">The aim of exercise OLAF SKI CHALLENGE is to introduce officers and cadets to skiing or advance their skills already obtained, further to skiing all persons will be able to participate in none CCF activities agreed by the Contingent Commander and authorised by the school so school insurance will be used for these activities:</w:t>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numPr>
          <w:ilvl w:val="0"/>
          <w:numId w:val="5"/>
        </w:num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Skiing.</w:t>
      </w:r>
    </w:p>
    <w:p w:rsidR="00000000" w:rsidDel="00000000" w:rsidP="00000000" w:rsidRDefault="00000000" w:rsidRPr="00000000" w14:paraId="00000017">
      <w:pPr>
        <w:numPr>
          <w:ilvl w:val="0"/>
          <w:numId w:val="5"/>
        </w:num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Swimming.</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pStyle w:val="Heading1"/>
        <w:rPr>
          <w:rFonts w:ascii="Arial" w:cs="Arial" w:eastAsia="Arial" w:hAnsi="Arial"/>
          <w:sz w:val="22"/>
          <w:szCs w:val="22"/>
        </w:rPr>
      </w:pPr>
      <w:r w:rsidDel="00000000" w:rsidR="00000000" w:rsidRPr="00000000">
        <w:rPr>
          <w:rFonts w:ascii="Arial" w:cs="Arial" w:eastAsia="Arial" w:hAnsi="Arial"/>
          <w:sz w:val="22"/>
          <w:szCs w:val="22"/>
          <w:rtl w:val="0"/>
        </w:rPr>
        <w:t xml:space="preserve">CONDUCT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1"/>
        <w:rPr>
          <w:rFonts w:ascii="Arial" w:cs="Arial" w:eastAsia="Arial" w:hAnsi="Arial"/>
          <w:b w:val="0"/>
          <w:sz w:val="22"/>
          <w:szCs w:val="22"/>
          <w:u w:val="none"/>
        </w:rPr>
      </w:pPr>
      <w:r w:rsidDel="00000000" w:rsidR="00000000" w:rsidRPr="00000000">
        <w:rPr>
          <w:rFonts w:ascii="Arial" w:cs="Arial" w:eastAsia="Arial" w:hAnsi="Arial"/>
          <w:b w:val="0"/>
          <w:sz w:val="22"/>
          <w:szCs w:val="22"/>
          <w:u w:val="none"/>
          <w:rtl w:val="0"/>
        </w:rPr>
        <w:t xml:space="preserve">3.</w:t>
        <w:tab/>
        <w:t xml:space="preserve">All personnel will be divided into groups dependent on their ability, no group size to exceed 10 persons, in each group there will be an adult, who is not an instructor who will act as the welfare person in the event of an accident, in addition that adult is to ensure that cadets have the right kit for the day’s activities and are responsible for cadets during the lunch period.  Throughout the week all persons will visit different ski resorts so that participants will have to overcome different ski conditions, the instructor will decide as to or when groups will move to different resorts as it is ability driven and not a necessity. There will be five hours of instruction per day and no free skiing is to be undertaken.</w:t>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4.</w:t>
        <w:tab/>
      </w:r>
      <w:r w:rsidDel="00000000" w:rsidR="00000000" w:rsidRPr="00000000">
        <w:rPr>
          <w:rFonts w:ascii="Arial" w:cs="Arial" w:eastAsia="Arial" w:hAnsi="Arial"/>
          <w:sz w:val="22"/>
          <w:szCs w:val="22"/>
          <w:u w:val="single"/>
          <w:rtl w:val="0"/>
        </w:rPr>
        <w:t xml:space="preserve">Skiing</w:t>
      </w:r>
      <w:r w:rsidDel="00000000" w:rsidR="00000000" w:rsidRPr="00000000">
        <w:rPr>
          <w:rFonts w:ascii="Arial" w:cs="Arial" w:eastAsia="Arial" w:hAnsi="Arial"/>
          <w:sz w:val="22"/>
          <w:szCs w:val="22"/>
          <w:rtl w:val="0"/>
        </w:rPr>
        <w:t xml:space="preserve">.  On arrival on the Saturday afternoon all participants will collect their ski equipment and passes from the ski school and meet the instructors. On the Monday everyone who has stated that they can ski will ski under the guidance of the instructors who will place participants into a group of their ability, and then an instructor will be allocated to that group.  Once cadets are in a group only the instructor can move them between groups.  All resorts have Blue, Red and Black runs but every resort caters for beginners.  The ski timings for each day will be the same 0930 – 1200 and 1300 – 1530.</w:t>
      </w:r>
    </w:p>
    <w:p w:rsidR="00000000" w:rsidDel="00000000" w:rsidP="00000000" w:rsidRDefault="00000000" w:rsidRPr="00000000" w14:paraId="0000001E">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rtl w:val="0"/>
        </w:rPr>
        <w:t xml:space="preserve">5.</w:t>
        <w:tab/>
      </w:r>
      <w:r w:rsidDel="00000000" w:rsidR="00000000" w:rsidRPr="00000000">
        <w:rPr>
          <w:rFonts w:ascii="Arial" w:cs="Arial" w:eastAsia="Arial" w:hAnsi="Arial"/>
          <w:sz w:val="22"/>
          <w:szCs w:val="22"/>
          <w:u w:val="single"/>
          <w:rtl w:val="0"/>
        </w:rPr>
        <w:t xml:space="preserve">Resort Rotation</w:t>
      </w:r>
      <w:r w:rsidDel="00000000" w:rsidR="00000000" w:rsidRPr="00000000">
        <w:rPr>
          <w:rFonts w:ascii="Arial" w:cs="Arial" w:eastAsia="Arial" w:hAnsi="Arial"/>
          <w:sz w:val="22"/>
          <w:szCs w:val="22"/>
          <w:rtl w:val="0"/>
        </w:rPr>
        <w:t xml:space="preserve">.   Groups will ski at different locations throughout the week as in the planned program below, this is not fixed as it will be weather and ability dependant. The IC skiing and the head instructor will meet at the end of each day to confirm the next day’s skiing location.</w:t>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tbl>
      <w:tblPr>
        <w:tblStyle w:val="Table1"/>
        <w:tblW w:w="96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2505"/>
        <w:gridCol w:w="2430"/>
        <w:gridCol w:w="3180"/>
        <w:tblGridChange w:id="0">
          <w:tblGrid>
            <w:gridCol w:w="1560"/>
            <w:gridCol w:w="2505"/>
            <w:gridCol w:w="2430"/>
            <w:gridCol w:w="3180"/>
          </w:tblGrid>
        </w:tblGridChange>
      </w:tblGrid>
      <w:tr>
        <w:trPr>
          <w:trHeight w:val="320" w:hRule="atLeast"/>
        </w:trPr>
        <w:tc>
          <w:tcPr/>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Advance</w:t>
            </w:r>
          </w:p>
        </w:tc>
        <w:tc>
          <w:tcPr/>
          <w:p w:rsidR="00000000" w:rsidDel="00000000" w:rsidP="00000000" w:rsidRDefault="00000000" w:rsidRPr="00000000" w14:paraId="0000002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Intermediate</w:t>
            </w:r>
          </w:p>
        </w:tc>
        <w:tc>
          <w:tcPr/>
          <w:p w:rsidR="00000000" w:rsidDel="00000000" w:rsidP="00000000" w:rsidRDefault="00000000" w:rsidRPr="00000000" w14:paraId="0000002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Beginners</w:t>
            </w:r>
          </w:p>
        </w:tc>
      </w:tr>
      <w:tr>
        <w:trPr>
          <w:trHeight w:val="360" w:hRule="atLeast"/>
        </w:trPr>
        <w:tc>
          <w:tcPr/>
          <w:p w:rsidR="00000000" w:rsidDel="00000000" w:rsidP="00000000" w:rsidRDefault="00000000" w:rsidRPr="00000000" w14:paraId="00000026">
            <w:pPr>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Sunday</w:t>
            </w:r>
          </w:p>
        </w:tc>
        <w:tc>
          <w:tcPr/>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Bolsterlang (Trg Area)</w:t>
            </w:r>
          </w:p>
        </w:tc>
        <w:tc>
          <w:tcPr/>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Bolsterlang (Trg Area)</w:t>
            </w:r>
          </w:p>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Bolsterlang (Trg Area)</w:t>
            </w:r>
          </w:p>
        </w:tc>
      </w:tr>
      <w:tr>
        <w:trPr>
          <w:trHeight w:val="260" w:hRule="atLeast"/>
        </w:trPr>
        <w:tc>
          <w:tcPr/>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sz w:val="22"/>
                <w:szCs w:val="22"/>
                <w:rtl w:val="0"/>
              </w:rPr>
              <w:t xml:space="preserve">Monday</w:t>
            </w:r>
          </w:p>
        </w:tc>
        <w:tc>
          <w:tcPr/>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Bolsterlang (Red)</w:t>
            </w:r>
          </w:p>
        </w:tc>
        <w:tc>
          <w:tcPr/>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 xml:space="preserve">Bolsterlang (Blue)</w:t>
            </w:r>
          </w:p>
        </w:tc>
        <w:tc>
          <w:tcPr/>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Bolsterlang (Trg Area)</w:t>
            </w:r>
          </w:p>
        </w:tc>
      </w:tr>
      <w:tr>
        <w:trPr>
          <w:trHeight w:val="280" w:hRule="atLeast"/>
        </w:trPr>
        <w:tc>
          <w:tcPr/>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Tuesday</w:t>
            </w:r>
          </w:p>
        </w:tc>
        <w:tc>
          <w:tcPr/>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Ofterschwang (Red)</w:t>
            </w:r>
          </w:p>
        </w:tc>
        <w:tc>
          <w:tcPr/>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Ofterschwang (Blue)</w:t>
            </w:r>
          </w:p>
        </w:tc>
        <w:tc>
          <w:tcPr/>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sz w:val="22"/>
                <w:szCs w:val="22"/>
                <w:rtl w:val="0"/>
              </w:rPr>
              <w:t xml:space="preserve">Ofterschwang (Green)</w:t>
            </w:r>
          </w:p>
        </w:tc>
      </w:tr>
      <w:tr>
        <w:trPr>
          <w:trHeight w:val="280" w:hRule="atLeast"/>
        </w:trPr>
        <w:tc>
          <w:tcPr/>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sz w:val="22"/>
                <w:szCs w:val="22"/>
                <w:rtl w:val="0"/>
              </w:rPr>
              <w:t xml:space="preserve">Wednesday</w:t>
            </w:r>
          </w:p>
        </w:tc>
        <w:tc>
          <w:tcPr/>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sz w:val="22"/>
                <w:szCs w:val="22"/>
                <w:rtl w:val="0"/>
              </w:rPr>
              <w:t xml:space="preserve">Balderschwang (Red)</w:t>
            </w:r>
          </w:p>
        </w:tc>
        <w:tc>
          <w:tcPr/>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Balderschwang (Blue)</w:t>
            </w:r>
          </w:p>
        </w:tc>
        <w:tc>
          <w:tcPr/>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Balderschwang (Green)</w:t>
            </w:r>
          </w:p>
        </w:tc>
      </w:tr>
      <w:tr>
        <w:trPr>
          <w:trHeight w:val="280" w:hRule="atLeast"/>
        </w:trPr>
        <w:tc>
          <w:tcPr/>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Thursday</w:t>
            </w:r>
          </w:p>
        </w:tc>
        <w:tc>
          <w:tcPr/>
          <w:p w:rsidR="00000000" w:rsidDel="00000000" w:rsidP="00000000" w:rsidRDefault="00000000" w:rsidRPr="00000000" w14:paraId="00000038">
            <w:pPr>
              <w:rPr>
                <w:rFonts w:ascii="Arial" w:cs="Arial" w:eastAsia="Arial" w:hAnsi="Arial"/>
                <w:sz w:val="22"/>
                <w:szCs w:val="22"/>
              </w:rPr>
            </w:pPr>
            <w:r w:rsidDel="00000000" w:rsidR="00000000" w:rsidRPr="00000000">
              <w:rPr>
                <w:rFonts w:ascii="Arial" w:cs="Arial" w:eastAsia="Arial" w:hAnsi="Arial"/>
                <w:sz w:val="22"/>
                <w:szCs w:val="22"/>
                <w:rtl w:val="0"/>
              </w:rPr>
              <w:t xml:space="preserve">Oberstdorf (Red/Black)</w:t>
            </w:r>
          </w:p>
        </w:tc>
        <w:tc>
          <w:tcPr/>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sz w:val="22"/>
                <w:szCs w:val="22"/>
                <w:rtl w:val="0"/>
              </w:rPr>
              <w:t xml:space="preserve">Oberstdorf (Blue/Red)</w:t>
            </w:r>
          </w:p>
        </w:tc>
        <w:tc>
          <w:tcPr/>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 xml:space="preserve">Oberstdorf (Green/Blue) </w:t>
            </w:r>
          </w:p>
        </w:tc>
      </w:tr>
      <w:tr>
        <w:trPr>
          <w:trHeight w:val="300" w:hRule="atLeast"/>
        </w:trPr>
        <w:tc>
          <w:tcPr/>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sz w:val="22"/>
                <w:szCs w:val="22"/>
                <w:rtl w:val="0"/>
              </w:rPr>
              <w:t xml:space="preserve">Friday</w:t>
            </w:r>
          </w:p>
        </w:tc>
        <w:tc>
          <w:tcPr/>
          <w:p w:rsidR="00000000" w:rsidDel="00000000" w:rsidP="00000000" w:rsidRDefault="00000000" w:rsidRPr="00000000" w14:paraId="0000003C">
            <w:pPr>
              <w:rPr>
                <w:rFonts w:ascii="Arial" w:cs="Arial" w:eastAsia="Arial" w:hAnsi="Arial"/>
                <w:sz w:val="22"/>
                <w:szCs w:val="22"/>
              </w:rPr>
            </w:pPr>
            <w:r w:rsidDel="00000000" w:rsidR="00000000" w:rsidRPr="00000000">
              <w:rPr>
                <w:rFonts w:ascii="Arial" w:cs="Arial" w:eastAsia="Arial" w:hAnsi="Arial"/>
                <w:sz w:val="22"/>
                <w:szCs w:val="22"/>
                <w:rtl w:val="0"/>
              </w:rPr>
              <w:t xml:space="preserve">Oberjoch (Black)</w:t>
            </w:r>
          </w:p>
        </w:tc>
        <w:tc>
          <w:tcPr/>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sz w:val="22"/>
                <w:szCs w:val="22"/>
                <w:rtl w:val="0"/>
              </w:rPr>
              <w:t xml:space="preserve">Oberjoch (Red)</w:t>
            </w:r>
          </w:p>
        </w:tc>
        <w:tc>
          <w:tcPr/>
          <w:p w:rsidR="00000000" w:rsidDel="00000000" w:rsidP="00000000" w:rsidRDefault="00000000" w:rsidRPr="00000000" w14:paraId="0000003E">
            <w:pPr>
              <w:rPr>
                <w:rFonts w:ascii="Arial" w:cs="Arial" w:eastAsia="Arial" w:hAnsi="Arial"/>
                <w:sz w:val="22"/>
                <w:szCs w:val="22"/>
              </w:rPr>
            </w:pPr>
            <w:r w:rsidDel="00000000" w:rsidR="00000000" w:rsidRPr="00000000">
              <w:rPr>
                <w:rFonts w:ascii="Arial" w:cs="Arial" w:eastAsia="Arial" w:hAnsi="Arial"/>
                <w:sz w:val="22"/>
                <w:szCs w:val="22"/>
                <w:rtl w:val="0"/>
              </w:rPr>
              <w:t xml:space="preserve">Oberjoch (Blue)</w:t>
            </w:r>
          </w:p>
        </w:tc>
      </w:tr>
    </w:tbl>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sz w:val="22"/>
          <w:szCs w:val="22"/>
        </w:rPr>
      </w:pPr>
      <w:r w:rsidDel="00000000" w:rsidR="00000000" w:rsidRPr="00000000">
        <w:rPr>
          <w:rFonts w:ascii="Arial" w:cs="Arial" w:eastAsia="Arial" w:hAnsi="Arial"/>
          <w:sz w:val="22"/>
          <w:szCs w:val="22"/>
          <w:rtl w:val="0"/>
        </w:rPr>
        <w:t xml:space="preserve">6.</w:t>
        <w:tab/>
      </w:r>
      <w:r w:rsidDel="00000000" w:rsidR="00000000" w:rsidRPr="00000000">
        <w:rPr>
          <w:rFonts w:ascii="Arial" w:cs="Arial" w:eastAsia="Arial" w:hAnsi="Arial"/>
          <w:sz w:val="22"/>
          <w:szCs w:val="22"/>
          <w:u w:val="single"/>
          <w:rtl w:val="0"/>
        </w:rPr>
        <w:t xml:space="preserve">Night Time</w:t>
      </w:r>
      <w:r w:rsidDel="00000000" w:rsidR="00000000" w:rsidRPr="00000000">
        <w:rPr>
          <w:rFonts w:ascii="Arial" w:cs="Arial" w:eastAsia="Arial" w:hAnsi="Arial"/>
          <w:sz w:val="22"/>
          <w:szCs w:val="22"/>
          <w:rtl w:val="0"/>
        </w:rPr>
        <w:t xml:space="preserve">   Every night there will be a different activity provided for the cadets, these non CCF activities and will be on the school insurance and approved by the Contingent Commander.</w:t>
      </w:r>
    </w:p>
    <w:tbl>
      <w:tblPr>
        <w:tblStyle w:val="Table2"/>
        <w:tblW w:w="93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00"/>
        <w:gridCol w:w="3100"/>
        <w:gridCol w:w="3100"/>
        <w:tblGridChange w:id="0">
          <w:tblGrid>
            <w:gridCol w:w="3100"/>
            <w:gridCol w:w="3100"/>
            <w:gridCol w:w="3100"/>
          </w:tblGrid>
        </w:tblGridChange>
      </w:tblGrid>
      <w:tr>
        <w:tc>
          <w:tcPr>
            <w:shd w:fill="auto" w:val="clear"/>
          </w:tcPr>
          <w:p w:rsidR="00000000" w:rsidDel="00000000" w:rsidP="00000000" w:rsidRDefault="00000000" w:rsidRPr="00000000" w14:paraId="0000004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Day</w:t>
            </w:r>
          </w:p>
        </w:tc>
        <w:tc>
          <w:tcPr>
            <w:shd w:fill="auto" w:val="clear"/>
          </w:tcPr>
          <w:p w:rsidR="00000000" w:rsidDel="00000000" w:rsidP="00000000" w:rsidRDefault="00000000" w:rsidRPr="00000000" w14:paraId="0000004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Activity</w:t>
            </w:r>
          </w:p>
        </w:tc>
        <w:tc>
          <w:tcPr>
            <w:shd w:fill="auto" w:val="clear"/>
          </w:tcPr>
          <w:p w:rsidR="00000000" w:rsidDel="00000000" w:rsidP="00000000" w:rsidRDefault="00000000" w:rsidRPr="00000000" w14:paraId="0000004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Location</w:t>
            </w:r>
          </w:p>
        </w:tc>
      </w:tr>
      <w:tr>
        <w:tc>
          <w:tcPr>
            <w:shd w:fill="auto" w:val="clear"/>
          </w:tcPr>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sz w:val="22"/>
                <w:szCs w:val="22"/>
                <w:rtl w:val="0"/>
              </w:rPr>
              <w:t xml:space="preserve">Saturday</w:t>
            </w:r>
          </w:p>
        </w:tc>
        <w:tc>
          <w:tcPr>
            <w:shd w:fill="auto" w:val="clear"/>
          </w:tcPr>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sz w:val="22"/>
                <w:szCs w:val="22"/>
                <w:rtl w:val="0"/>
              </w:rPr>
              <w:t xml:space="preserve">Administration/ Games Room</w:t>
            </w:r>
          </w:p>
        </w:tc>
        <w:tc>
          <w:tcPr>
            <w:shd w:fill="auto" w:val="clear"/>
          </w:tcPr>
          <w:p w:rsidR="00000000" w:rsidDel="00000000" w:rsidP="00000000" w:rsidRDefault="00000000" w:rsidRPr="00000000" w14:paraId="00000046">
            <w:pPr>
              <w:rPr>
                <w:rFonts w:ascii="Arial" w:cs="Arial" w:eastAsia="Arial" w:hAnsi="Arial"/>
                <w:sz w:val="22"/>
                <w:szCs w:val="22"/>
              </w:rPr>
            </w:pPr>
            <w:r w:rsidDel="00000000" w:rsidR="00000000" w:rsidRPr="00000000">
              <w:rPr>
                <w:rFonts w:ascii="Arial" w:cs="Arial" w:eastAsia="Arial" w:hAnsi="Arial"/>
                <w:sz w:val="22"/>
                <w:szCs w:val="22"/>
                <w:rtl w:val="0"/>
              </w:rPr>
              <w:t xml:space="preserve">Lodge</w:t>
            </w:r>
          </w:p>
        </w:tc>
      </w:tr>
      <w:tr>
        <w:tc>
          <w:tcPr>
            <w:shd w:fill="auto" w:val="clear"/>
          </w:tcPr>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sz w:val="22"/>
                <w:szCs w:val="22"/>
                <w:rtl w:val="0"/>
              </w:rPr>
              <w:t xml:space="preserve">Sunday</w:t>
            </w:r>
          </w:p>
        </w:tc>
        <w:tc>
          <w:tcPr>
            <w:shd w:fill="auto" w:val="clear"/>
          </w:tcPr>
          <w:p w:rsidR="00000000" w:rsidDel="00000000" w:rsidP="00000000" w:rsidRDefault="00000000" w:rsidRPr="00000000" w14:paraId="00000048">
            <w:pPr>
              <w:rPr>
                <w:rFonts w:ascii="Arial" w:cs="Arial" w:eastAsia="Arial" w:hAnsi="Arial"/>
                <w:sz w:val="22"/>
                <w:szCs w:val="22"/>
              </w:rPr>
            </w:pPr>
            <w:r w:rsidDel="00000000" w:rsidR="00000000" w:rsidRPr="00000000">
              <w:rPr>
                <w:rFonts w:ascii="Arial" w:cs="Arial" w:eastAsia="Arial" w:hAnsi="Arial"/>
                <w:sz w:val="22"/>
                <w:szCs w:val="22"/>
                <w:rtl w:val="0"/>
              </w:rPr>
              <w:t xml:space="preserve">Feedback to Groups /Games Room</w:t>
            </w:r>
          </w:p>
        </w:tc>
        <w:tc>
          <w:tcPr>
            <w:shd w:fill="auto" w:val="clear"/>
          </w:tcPr>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Lodge </w:t>
            </w:r>
          </w:p>
        </w:tc>
      </w:tr>
      <w:tr>
        <w:tc>
          <w:tcPr>
            <w:shd w:fill="auto" w:val="clear"/>
          </w:tcPr>
          <w:p w:rsidR="00000000" w:rsidDel="00000000" w:rsidP="00000000" w:rsidRDefault="00000000" w:rsidRPr="00000000" w14:paraId="0000004A">
            <w:pPr>
              <w:rPr>
                <w:rFonts w:ascii="Arial" w:cs="Arial" w:eastAsia="Arial" w:hAnsi="Arial"/>
                <w:sz w:val="22"/>
                <w:szCs w:val="22"/>
              </w:rPr>
            </w:pPr>
            <w:r w:rsidDel="00000000" w:rsidR="00000000" w:rsidRPr="00000000">
              <w:rPr>
                <w:rFonts w:ascii="Arial" w:cs="Arial" w:eastAsia="Arial" w:hAnsi="Arial"/>
                <w:sz w:val="22"/>
                <w:szCs w:val="22"/>
                <w:rtl w:val="0"/>
              </w:rPr>
              <w:t xml:space="preserve">Monday</w:t>
            </w:r>
          </w:p>
        </w:tc>
        <w:tc>
          <w:tcPr>
            <w:shd w:fill="auto" w:val="clear"/>
          </w:tcPr>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sz w:val="22"/>
                <w:szCs w:val="22"/>
                <w:rtl w:val="0"/>
              </w:rPr>
              <w:t xml:space="preserve">Feedback to Groups /Games Room</w:t>
            </w:r>
          </w:p>
        </w:tc>
        <w:tc>
          <w:tcPr>
            <w:shd w:fill="auto" w:val="clear"/>
          </w:tcPr>
          <w:p w:rsidR="00000000" w:rsidDel="00000000" w:rsidP="00000000" w:rsidRDefault="00000000" w:rsidRPr="00000000" w14:paraId="0000004C">
            <w:pPr>
              <w:rPr>
                <w:rFonts w:ascii="Arial" w:cs="Arial" w:eastAsia="Arial" w:hAnsi="Arial"/>
                <w:sz w:val="22"/>
                <w:szCs w:val="22"/>
              </w:rPr>
            </w:pPr>
            <w:r w:rsidDel="00000000" w:rsidR="00000000" w:rsidRPr="00000000">
              <w:rPr>
                <w:rFonts w:ascii="Arial" w:cs="Arial" w:eastAsia="Arial" w:hAnsi="Arial"/>
                <w:sz w:val="22"/>
                <w:szCs w:val="22"/>
                <w:rtl w:val="0"/>
              </w:rPr>
              <w:t xml:space="preserve">Lodge </w:t>
            </w:r>
          </w:p>
        </w:tc>
      </w:tr>
      <w:tr>
        <w:tc>
          <w:tcPr>
            <w:shd w:fill="auto" w:val="clear"/>
          </w:tcPr>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sz w:val="22"/>
                <w:szCs w:val="22"/>
                <w:rtl w:val="0"/>
              </w:rPr>
              <w:t xml:space="preserve">Tuesday</w:t>
            </w:r>
          </w:p>
        </w:tc>
        <w:tc>
          <w:tcPr>
            <w:shd w:fill="auto" w:val="clear"/>
          </w:tcPr>
          <w:p w:rsidR="00000000" w:rsidDel="00000000" w:rsidP="00000000" w:rsidRDefault="00000000" w:rsidRPr="00000000" w14:paraId="0000004E">
            <w:pPr>
              <w:rPr>
                <w:rFonts w:ascii="Arial" w:cs="Arial" w:eastAsia="Arial" w:hAnsi="Arial"/>
                <w:sz w:val="22"/>
                <w:szCs w:val="22"/>
              </w:rPr>
            </w:pPr>
            <w:r w:rsidDel="00000000" w:rsidR="00000000" w:rsidRPr="00000000">
              <w:rPr>
                <w:rFonts w:ascii="Arial" w:cs="Arial" w:eastAsia="Arial" w:hAnsi="Arial"/>
                <w:sz w:val="22"/>
                <w:szCs w:val="22"/>
                <w:rtl w:val="0"/>
              </w:rPr>
              <w:t xml:space="preserve">Feedback to Groups/Games Room</w:t>
            </w:r>
          </w:p>
        </w:tc>
        <w:tc>
          <w:tcPr>
            <w:shd w:fill="auto" w:val="clear"/>
          </w:tcPr>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sz w:val="22"/>
                <w:szCs w:val="22"/>
                <w:rtl w:val="0"/>
              </w:rPr>
              <w:t xml:space="preserve">Lodge</w:t>
            </w:r>
          </w:p>
        </w:tc>
      </w:tr>
      <w:tr>
        <w:tc>
          <w:tcPr>
            <w:shd w:fill="auto" w:val="clear"/>
          </w:tcPr>
          <w:p w:rsidR="00000000" w:rsidDel="00000000" w:rsidP="00000000" w:rsidRDefault="00000000" w:rsidRPr="00000000" w14:paraId="00000050">
            <w:pPr>
              <w:rPr>
                <w:rFonts w:ascii="Arial" w:cs="Arial" w:eastAsia="Arial" w:hAnsi="Arial"/>
                <w:sz w:val="22"/>
                <w:szCs w:val="22"/>
              </w:rPr>
            </w:pPr>
            <w:r w:rsidDel="00000000" w:rsidR="00000000" w:rsidRPr="00000000">
              <w:rPr>
                <w:rFonts w:ascii="Arial" w:cs="Arial" w:eastAsia="Arial" w:hAnsi="Arial"/>
                <w:sz w:val="22"/>
                <w:szCs w:val="22"/>
                <w:rtl w:val="0"/>
              </w:rPr>
              <w:t xml:space="preserve">Wednesday</w:t>
            </w:r>
          </w:p>
        </w:tc>
        <w:tc>
          <w:tcPr>
            <w:shd w:fill="auto" w:val="clear"/>
          </w:tcPr>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sz w:val="22"/>
                <w:szCs w:val="22"/>
                <w:rtl w:val="0"/>
              </w:rPr>
              <w:t xml:space="preserve">Swimming</w:t>
            </w:r>
          </w:p>
        </w:tc>
        <w:tc>
          <w:tcPr>
            <w:shd w:fill="auto" w:val="clear"/>
          </w:tcPr>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sz w:val="22"/>
                <w:szCs w:val="22"/>
                <w:rtl w:val="0"/>
              </w:rPr>
              <w:t xml:space="preserve">Local</w:t>
            </w:r>
          </w:p>
        </w:tc>
      </w:tr>
      <w:tr>
        <w:tc>
          <w:tcPr>
            <w:shd w:fill="auto" w:val="clear"/>
          </w:tcPr>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sz w:val="22"/>
                <w:szCs w:val="22"/>
                <w:rtl w:val="0"/>
              </w:rPr>
              <w:t xml:space="preserve">Thursday</w:t>
            </w:r>
          </w:p>
        </w:tc>
        <w:tc>
          <w:tcPr>
            <w:shd w:fill="auto" w:val="clear"/>
          </w:tcPr>
          <w:p w:rsidR="00000000" w:rsidDel="00000000" w:rsidP="00000000" w:rsidRDefault="00000000" w:rsidRPr="00000000" w14:paraId="00000054">
            <w:pPr>
              <w:rPr>
                <w:rFonts w:ascii="Arial" w:cs="Arial" w:eastAsia="Arial" w:hAnsi="Arial"/>
                <w:sz w:val="22"/>
                <w:szCs w:val="22"/>
              </w:rPr>
            </w:pPr>
            <w:r w:rsidDel="00000000" w:rsidR="00000000" w:rsidRPr="00000000">
              <w:rPr>
                <w:rFonts w:ascii="Arial" w:cs="Arial" w:eastAsia="Arial" w:hAnsi="Arial"/>
                <w:sz w:val="22"/>
                <w:szCs w:val="22"/>
                <w:rtl w:val="0"/>
              </w:rPr>
              <w:t xml:space="preserve">Tenpin Bowling</w:t>
            </w:r>
          </w:p>
        </w:tc>
        <w:tc>
          <w:tcPr>
            <w:shd w:fill="auto" w:val="clear"/>
          </w:tcPr>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sz w:val="22"/>
                <w:szCs w:val="22"/>
                <w:rtl w:val="0"/>
              </w:rPr>
              <w:t xml:space="preserve">Local </w:t>
            </w:r>
          </w:p>
        </w:tc>
      </w:tr>
      <w:tr>
        <w:tc>
          <w:tcPr>
            <w:shd w:fill="auto" w:val="clear"/>
          </w:tcPr>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sz w:val="22"/>
                <w:szCs w:val="22"/>
                <w:rtl w:val="0"/>
              </w:rPr>
              <w:t xml:space="preserve">Friday</w:t>
            </w:r>
          </w:p>
        </w:tc>
        <w:tc>
          <w:tcPr>
            <w:shd w:fill="auto" w:val="clear"/>
          </w:tcPr>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Presentations and pack up</w:t>
            </w:r>
          </w:p>
        </w:tc>
        <w:tc>
          <w:tcPr>
            <w:shd w:fill="auto" w:val="clear"/>
          </w:tcPr>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sz w:val="22"/>
                <w:szCs w:val="22"/>
                <w:rtl w:val="0"/>
              </w:rPr>
              <w:t xml:space="preserve">Lodge</w:t>
            </w:r>
          </w:p>
        </w:tc>
      </w:tr>
    </w:tbl>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Fonts w:ascii="Arial" w:cs="Arial" w:eastAsia="Arial" w:hAnsi="Arial"/>
          <w:sz w:val="22"/>
          <w:szCs w:val="22"/>
          <w:rtl w:val="0"/>
        </w:rPr>
        <w:t xml:space="preserve">7.</w:t>
        <w:tab/>
      </w:r>
      <w:r w:rsidDel="00000000" w:rsidR="00000000" w:rsidRPr="00000000">
        <w:rPr>
          <w:rFonts w:ascii="Arial" w:cs="Arial" w:eastAsia="Arial" w:hAnsi="Arial"/>
          <w:sz w:val="22"/>
          <w:szCs w:val="22"/>
          <w:u w:val="single"/>
          <w:rtl w:val="0"/>
        </w:rPr>
        <w:t xml:space="preserve">Timings</w:t>
      </w:r>
      <w:r w:rsidDel="00000000" w:rsidR="00000000" w:rsidRPr="00000000">
        <w:rPr>
          <w:rFonts w:ascii="Arial" w:cs="Arial" w:eastAsia="Arial" w:hAnsi="Arial"/>
          <w:sz w:val="22"/>
          <w:szCs w:val="22"/>
          <w:rtl w:val="0"/>
        </w:rPr>
        <w:t xml:space="preserve">.  The outline of the daily timings are as below:</w:t>
      </w:r>
    </w:p>
    <w:p w:rsidR="00000000" w:rsidDel="00000000" w:rsidP="00000000" w:rsidRDefault="00000000" w:rsidRPr="00000000" w14:paraId="0000005B">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5C">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0700</w:t>
        <w:tab/>
        <w:t xml:space="preserve">  </w:t>
        <w:tab/>
        <w:t xml:space="preserve">Reveille. </w:t>
      </w:r>
    </w:p>
    <w:p w:rsidR="00000000" w:rsidDel="00000000" w:rsidP="00000000" w:rsidRDefault="00000000" w:rsidRPr="00000000" w14:paraId="0000005D">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0730 - 0830</w:t>
        <w:tab/>
        <w:t xml:space="preserve">Breakfast.</w:t>
      </w:r>
    </w:p>
    <w:p w:rsidR="00000000" w:rsidDel="00000000" w:rsidP="00000000" w:rsidRDefault="00000000" w:rsidRPr="00000000" w14:paraId="0000005E">
      <w:pPr>
        <w:rPr>
          <w:rFonts w:ascii="Arial" w:cs="Arial" w:eastAsia="Arial" w:hAnsi="Arial"/>
          <w:sz w:val="22"/>
          <w:szCs w:val="22"/>
        </w:rPr>
      </w:pPr>
      <w:r w:rsidDel="00000000" w:rsidR="00000000" w:rsidRPr="00000000">
        <w:rPr>
          <w:rFonts w:ascii="Arial" w:cs="Arial" w:eastAsia="Arial" w:hAnsi="Arial"/>
          <w:sz w:val="22"/>
          <w:szCs w:val="22"/>
          <w:rtl w:val="0"/>
        </w:rPr>
        <w:t xml:space="preserve">c.</w:t>
        <w:tab/>
        <w:t xml:space="preserve">0930 - 1200</w:t>
        <w:tab/>
        <w:t xml:space="preserve">Skiing</w:t>
      </w:r>
    </w:p>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sz w:val="22"/>
          <w:szCs w:val="22"/>
          <w:rtl w:val="0"/>
        </w:rPr>
        <w:t xml:space="preserve">d.</w:t>
        <w:tab/>
        <w:t xml:space="preserve">1200 - 1300</w:t>
        <w:tab/>
        <w:t xml:space="preserve">Lunch.</w:t>
      </w:r>
    </w:p>
    <w:p w:rsidR="00000000" w:rsidDel="00000000" w:rsidP="00000000" w:rsidRDefault="00000000" w:rsidRPr="00000000" w14:paraId="00000060">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e.</w:t>
        <w:tab/>
        <w:t xml:space="preserve">1300 - 1530</w:t>
        <w:tab/>
        <w:t xml:space="preserve">Skiing</w:t>
      </w:r>
    </w:p>
    <w:p w:rsidR="00000000" w:rsidDel="00000000" w:rsidP="00000000" w:rsidRDefault="00000000" w:rsidRPr="00000000" w14:paraId="00000061">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f.</w:t>
        <w:tab/>
        <w:t xml:space="preserve">1545 </w:t>
        <w:tab/>
        <w:tab/>
        <w:t xml:space="preserve">Leave resort.</w:t>
      </w:r>
    </w:p>
    <w:p w:rsidR="00000000" w:rsidDel="00000000" w:rsidP="00000000" w:rsidRDefault="00000000" w:rsidRPr="00000000" w14:paraId="00000062">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g.</w:t>
        <w:tab/>
        <w:t xml:space="preserve">1800</w:t>
        <w:tab/>
        <w:tab/>
        <w:t xml:space="preserve">Evening Meal</w:t>
      </w:r>
    </w:p>
    <w:p w:rsidR="00000000" w:rsidDel="00000000" w:rsidP="00000000" w:rsidRDefault="00000000" w:rsidRPr="00000000" w14:paraId="00000063">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h.</w:t>
        <w:tab/>
        <w:t xml:space="preserve">1900 - 2100</w:t>
        <w:tab/>
        <w:t xml:space="preserve">Evening Activities.</w:t>
      </w:r>
    </w:p>
    <w:p w:rsidR="00000000" w:rsidDel="00000000" w:rsidP="00000000" w:rsidRDefault="00000000" w:rsidRPr="00000000" w14:paraId="00000064">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i.</w:t>
        <w:tab/>
        <w:t xml:space="preserve">2230</w:t>
        <w:tab/>
        <w:tab/>
        <w:t xml:space="preserve">Lights out. </w:t>
      </w:r>
    </w:p>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ADMINISTRATION</w:t>
      </w:r>
    </w:p>
    <w:p w:rsidR="00000000" w:rsidDel="00000000" w:rsidP="00000000" w:rsidRDefault="00000000" w:rsidRPr="00000000" w14:paraId="00000067">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8.</w:t>
        <w:tab/>
      </w:r>
      <w:r w:rsidDel="00000000" w:rsidR="00000000" w:rsidRPr="00000000">
        <w:rPr>
          <w:rFonts w:ascii="Arial" w:cs="Arial" w:eastAsia="Arial" w:hAnsi="Arial"/>
          <w:sz w:val="22"/>
          <w:szCs w:val="22"/>
          <w:u w:val="single"/>
          <w:rtl w:val="0"/>
        </w:rPr>
        <w:t xml:space="preserve">Cost</w:t>
      </w:r>
      <w:r w:rsidDel="00000000" w:rsidR="00000000" w:rsidRPr="00000000">
        <w:rPr>
          <w:rFonts w:ascii="Arial" w:cs="Arial" w:eastAsia="Arial" w:hAnsi="Arial"/>
          <w:sz w:val="22"/>
          <w:szCs w:val="22"/>
          <w:rtl w:val="0"/>
        </w:rPr>
        <w:t xml:space="preserve">   The cost for the trip will be £750 and the following is included in the price:</w:t>
      </w:r>
    </w:p>
    <w:p w:rsidR="00000000" w:rsidDel="00000000" w:rsidP="00000000" w:rsidRDefault="00000000" w:rsidRPr="00000000" w14:paraId="0000006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numPr>
          <w:ilvl w:val="0"/>
          <w:numId w:val="4"/>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Flights, Transport</w:t>
      </w:r>
    </w:p>
    <w:p w:rsidR="00000000" w:rsidDel="00000000" w:rsidP="00000000" w:rsidRDefault="00000000" w:rsidRPr="00000000" w14:paraId="0000006B">
      <w:pPr>
        <w:numPr>
          <w:ilvl w:val="0"/>
          <w:numId w:val="4"/>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 hours skiing per day for 6 days.</w:t>
      </w:r>
    </w:p>
    <w:p w:rsidR="00000000" w:rsidDel="00000000" w:rsidP="00000000" w:rsidRDefault="00000000" w:rsidRPr="00000000" w14:paraId="0000006C">
      <w:pPr>
        <w:numPr>
          <w:ilvl w:val="0"/>
          <w:numId w:val="4"/>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Hire of Ski equipment. Skis, Boots, Helmets</w:t>
      </w:r>
    </w:p>
    <w:p w:rsidR="00000000" w:rsidDel="00000000" w:rsidP="00000000" w:rsidRDefault="00000000" w:rsidRPr="00000000" w14:paraId="0000006D">
      <w:pPr>
        <w:numPr>
          <w:ilvl w:val="0"/>
          <w:numId w:val="4"/>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Ski passes for 6 days</w:t>
      </w:r>
    </w:p>
    <w:p w:rsidR="00000000" w:rsidDel="00000000" w:rsidP="00000000" w:rsidRDefault="00000000" w:rsidRPr="00000000" w14:paraId="0000006E">
      <w:pPr>
        <w:numPr>
          <w:ilvl w:val="0"/>
          <w:numId w:val="4"/>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Night time activities.</w:t>
      </w:r>
      <w:r w:rsidDel="00000000" w:rsidR="00000000" w:rsidRPr="00000000">
        <w:rPr>
          <w:rtl w:val="0"/>
        </w:rPr>
      </w:r>
    </w:p>
    <w:p w:rsidR="00000000" w:rsidDel="00000000" w:rsidP="00000000" w:rsidRDefault="00000000" w:rsidRPr="00000000" w14:paraId="0000006F">
      <w:pPr>
        <w:numPr>
          <w:ilvl w:val="0"/>
          <w:numId w:val="4"/>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Full board</w:t>
      </w:r>
      <w:r w:rsidDel="00000000" w:rsidR="00000000" w:rsidRPr="00000000">
        <w:rPr>
          <w:rFonts w:ascii="Arial" w:cs="Arial" w:eastAsia="Arial" w:hAnsi="Arial"/>
          <w:b w:val="1"/>
          <w:i w:val="1"/>
          <w:sz w:val="22"/>
          <w:szCs w:val="22"/>
          <w:rtl w:val="0"/>
        </w:rPr>
        <w:t xml:space="preserve">.</w:t>
      </w:r>
      <w:r w:rsidDel="00000000" w:rsidR="00000000" w:rsidRPr="00000000">
        <w:rPr>
          <w:rtl w:val="0"/>
        </w:rPr>
      </w:r>
    </w:p>
    <w:p w:rsidR="00000000" w:rsidDel="00000000" w:rsidP="00000000" w:rsidRDefault="00000000" w:rsidRPr="00000000" w14:paraId="00000070">
      <w:pPr>
        <w:ind w:left="216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sz w:val="22"/>
          <w:szCs w:val="22"/>
          <w:rtl w:val="0"/>
        </w:rPr>
        <w:t xml:space="preserve">9.</w:t>
        <w:tab/>
      </w:r>
      <w:r w:rsidDel="00000000" w:rsidR="00000000" w:rsidRPr="00000000">
        <w:rPr>
          <w:rFonts w:ascii="Arial" w:cs="Arial" w:eastAsia="Arial" w:hAnsi="Arial"/>
          <w:sz w:val="22"/>
          <w:szCs w:val="22"/>
          <w:u w:val="single"/>
          <w:rtl w:val="0"/>
        </w:rPr>
        <w:t xml:space="preserve"> Accommodation.</w:t>
      </w:r>
      <w:r w:rsidDel="00000000" w:rsidR="00000000" w:rsidRPr="00000000">
        <w:rPr>
          <w:rFonts w:ascii="Arial" w:cs="Arial" w:eastAsia="Arial" w:hAnsi="Arial"/>
          <w:sz w:val="22"/>
          <w:szCs w:val="22"/>
          <w:rtl w:val="0"/>
        </w:rPr>
        <w:t xml:space="preserve"> The Lodge’s location is:</w:t>
      </w:r>
    </w:p>
    <w:p w:rsidR="00000000" w:rsidDel="00000000" w:rsidP="00000000" w:rsidRDefault="00000000" w:rsidRPr="00000000" w14:paraId="00000072">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Haus am Brunnenbach</w:t>
      </w:r>
    </w:p>
    <w:p w:rsidR="00000000" w:rsidDel="00000000" w:rsidP="00000000" w:rsidRDefault="00000000" w:rsidRPr="00000000" w14:paraId="00000074">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Ortwanger Au 1.</w:t>
      </w:r>
    </w:p>
    <w:p w:rsidR="00000000" w:rsidDel="00000000" w:rsidP="00000000" w:rsidRDefault="00000000" w:rsidRPr="00000000" w14:paraId="00000075">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87545 Burger, Germany </w:t>
        <w:tab/>
        <w:tab/>
        <w:tab/>
        <w:tab/>
        <w:t xml:space="preserve">Tel: 0049 832188619</w:t>
      </w:r>
    </w:p>
    <w:p w:rsidR="00000000" w:rsidDel="00000000" w:rsidP="00000000" w:rsidRDefault="00000000" w:rsidRPr="00000000" w14:paraId="00000076">
      <w:pPr>
        <w:ind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7">
      <w:pPr>
        <w:ind w:left="72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10.</w:t>
        <w:tab/>
      </w:r>
      <w:r w:rsidDel="00000000" w:rsidR="00000000" w:rsidRPr="00000000">
        <w:rPr>
          <w:rFonts w:ascii="Arial" w:cs="Arial" w:eastAsia="Arial" w:hAnsi="Arial"/>
          <w:sz w:val="22"/>
          <w:szCs w:val="22"/>
          <w:u w:val="single"/>
          <w:rtl w:val="0"/>
        </w:rPr>
        <w:t xml:space="preserve">Medical</w:t>
      </w:r>
      <w:r w:rsidDel="00000000" w:rsidR="00000000" w:rsidRPr="00000000">
        <w:rPr>
          <w:rFonts w:ascii="Arial" w:cs="Arial" w:eastAsia="Arial" w:hAnsi="Arial"/>
          <w:sz w:val="22"/>
          <w:szCs w:val="22"/>
          <w:rtl w:val="0"/>
        </w:rPr>
        <w:t xml:space="preserve">. There is a full MOD Med Plan in place for this trip, each instructor will carry a medical pack with them and is first aid qualified; in addition, all adults from the school will carry on them:</w:t>
      </w:r>
    </w:p>
    <w:p w:rsidR="00000000" w:rsidDel="00000000" w:rsidP="00000000" w:rsidRDefault="00000000" w:rsidRPr="00000000" w14:paraId="00000078">
      <w:pPr>
        <w:numPr>
          <w:ilvl w:val="0"/>
          <w:numId w:val="8"/>
        </w:numPr>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A medical list</w:t>
      </w:r>
    </w:p>
    <w:p w:rsidR="00000000" w:rsidDel="00000000" w:rsidP="00000000" w:rsidRDefault="00000000" w:rsidRPr="00000000" w14:paraId="00000079">
      <w:pPr>
        <w:numPr>
          <w:ilvl w:val="0"/>
          <w:numId w:val="8"/>
        </w:numPr>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A copy of the cadet’s passport and EHIC card.</w:t>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sz w:val="22"/>
          <w:szCs w:val="22"/>
          <w:rtl w:val="0"/>
        </w:rPr>
        <w:t xml:space="preserve">11.</w:t>
        <w:tab/>
        <w:t xml:space="preserve">In the event of an accident on the mountain, the following procedures are to be followed:</w:t>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numPr>
          <w:ilvl w:val="0"/>
          <w:numId w:val="1"/>
        </w:numPr>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Apply immediate first aid and treat.</w:t>
      </w:r>
    </w:p>
    <w:p w:rsidR="00000000" w:rsidDel="00000000" w:rsidP="00000000" w:rsidRDefault="00000000" w:rsidRPr="00000000" w14:paraId="0000007E">
      <w:pPr>
        <w:numPr>
          <w:ilvl w:val="0"/>
          <w:numId w:val="1"/>
        </w:numPr>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Instructor will call resort First Aid – this will incur a cost, covered by insurance.</w:t>
      </w:r>
    </w:p>
    <w:p w:rsidR="00000000" w:rsidDel="00000000" w:rsidP="00000000" w:rsidRDefault="00000000" w:rsidRPr="00000000" w14:paraId="0000007F">
      <w:pPr>
        <w:numPr>
          <w:ilvl w:val="0"/>
          <w:numId w:val="1"/>
        </w:numPr>
        <w:ind w:left="144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Casevac – Helicopter.</w:t>
      </w:r>
    </w:p>
    <w:p w:rsidR="00000000" w:rsidDel="00000000" w:rsidP="00000000" w:rsidRDefault="00000000" w:rsidRPr="00000000" w14:paraId="00000080">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sz w:val="22"/>
          <w:szCs w:val="22"/>
          <w:rtl w:val="0"/>
        </w:rPr>
        <w:t xml:space="preserve"> 12.</w:t>
        <w:tab/>
        <w:t xml:space="preserve">The nearest medical services are located at:</w:t>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numPr>
          <w:ilvl w:val="0"/>
          <w:numId w:val="2"/>
        </w:num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Minor injuries or illness – Dr.A. Scharmann, Oberstdorfer Str. 8,87527 Sonthofen. Tel 0049 8321 2333 (Local Doctor)</w:t>
      </w:r>
    </w:p>
    <w:p w:rsidR="00000000" w:rsidDel="00000000" w:rsidP="00000000" w:rsidRDefault="00000000" w:rsidRPr="00000000" w14:paraId="00000084">
      <w:pPr>
        <w:numPr>
          <w:ilvl w:val="0"/>
          <w:numId w:val="2"/>
        </w:num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Major injuries or illness – Krankenhaus Immenstadt, Im Stillen, 87509 Immenstadt. tel. 0049 8323 9100 ( local hospital) </w:t>
      </w:r>
    </w:p>
    <w:p w:rsidR="00000000" w:rsidDel="00000000" w:rsidP="00000000" w:rsidRDefault="00000000" w:rsidRPr="00000000" w14:paraId="00000085">
      <w:pPr>
        <w:ind w:left="108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sz w:val="22"/>
          <w:szCs w:val="22"/>
          <w:rtl w:val="0"/>
        </w:rPr>
        <w:t xml:space="preserve">13</w:t>
        <w:tab/>
      </w:r>
      <w:r w:rsidDel="00000000" w:rsidR="00000000" w:rsidRPr="00000000">
        <w:rPr>
          <w:rFonts w:ascii="Arial" w:cs="Arial" w:eastAsia="Arial" w:hAnsi="Arial"/>
          <w:sz w:val="22"/>
          <w:szCs w:val="22"/>
          <w:u w:val="single"/>
          <w:rtl w:val="0"/>
        </w:rPr>
        <w:t xml:space="preserve">Transport</w:t>
      </w:r>
      <w:r w:rsidDel="00000000" w:rsidR="00000000" w:rsidRPr="00000000">
        <w:rPr>
          <w:rFonts w:ascii="Arial" w:cs="Arial" w:eastAsia="Arial" w:hAnsi="Arial"/>
          <w:sz w:val="22"/>
          <w:szCs w:val="22"/>
          <w:rtl w:val="0"/>
        </w:rPr>
        <w:t xml:space="preserve">.  Transport for the trip is MOD provided coach to London Heathrow Airport. The SSI of Pates Grammar School is to request from SWHQ Bde expenses to cover the cost for UK transport. In Germany a local coach company will be employed for all transportation and there will be a hire vehicle for safety.</w:t>
      </w:r>
    </w:p>
    <w:p w:rsidR="00000000" w:rsidDel="00000000" w:rsidP="00000000" w:rsidRDefault="00000000" w:rsidRPr="00000000" w14:paraId="00000087">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8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14.</w:t>
        <w:tab/>
      </w:r>
      <w:r w:rsidDel="00000000" w:rsidR="00000000" w:rsidRPr="00000000">
        <w:rPr>
          <w:rFonts w:ascii="Arial" w:cs="Arial" w:eastAsia="Arial" w:hAnsi="Arial"/>
          <w:sz w:val="22"/>
          <w:szCs w:val="22"/>
          <w:u w:val="single"/>
          <w:rtl w:val="0"/>
        </w:rPr>
        <w:t xml:space="preserve">Documentation</w:t>
      </w:r>
      <w:r w:rsidDel="00000000" w:rsidR="00000000" w:rsidRPr="00000000">
        <w:rPr>
          <w:rFonts w:ascii="Arial" w:cs="Arial" w:eastAsia="Arial" w:hAnsi="Arial"/>
          <w:sz w:val="22"/>
          <w:szCs w:val="22"/>
          <w:rtl w:val="0"/>
        </w:rPr>
        <w:t xml:space="preserve">.   The SSI of Pate’s Grammar School is to ensure that the following paperwork is forwarded onto SWHQ for their action:</w:t>
      </w:r>
    </w:p>
    <w:p w:rsidR="00000000" w:rsidDel="00000000" w:rsidP="00000000" w:rsidRDefault="00000000" w:rsidRPr="00000000" w14:paraId="0000008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numPr>
          <w:ilvl w:val="0"/>
          <w:numId w:val="3"/>
        </w:numPr>
        <w:ind w:left="7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TAF –  Gloucestershire TSA</w:t>
      </w:r>
    </w:p>
    <w:p w:rsidR="00000000" w:rsidDel="00000000" w:rsidP="00000000" w:rsidRDefault="00000000" w:rsidRPr="00000000" w14:paraId="0000008B">
      <w:pPr>
        <w:numPr>
          <w:ilvl w:val="0"/>
          <w:numId w:val="3"/>
        </w:numPr>
        <w:ind w:left="7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Medical Plan</w:t>
      </w:r>
    </w:p>
    <w:p w:rsidR="00000000" w:rsidDel="00000000" w:rsidP="00000000" w:rsidRDefault="00000000" w:rsidRPr="00000000" w14:paraId="0000008C">
      <w:pPr>
        <w:numPr>
          <w:ilvl w:val="0"/>
          <w:numId w:val="3"/>
        </w:numPr>
        <w:ind w:left="7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Overseas Div Clearance - ANNEX C TO 2013DIN07-099.</w:t>
      </w:r>
    </w:p>
    <w:p w:rsidR="00000000" w:rsidDel="00000000" w:rsidP="00000000" w:rsidRDefault="00000000" w:rsidRPr="00000000" w14:paraId="0000008D">
      <w:pPr>
        <w:numPr>
          <w:ilvl w:val="0"/>
          <w:numId w:val="3"/>
        </w:numPr>
        <w:ind w:left="7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CILOR bid </w:t>
      </w:r>
    </w:p>
    <w:p w:rsidR="00000000" w:rsidDel="00000000" w:rsidP="00000000" w:rsidRDefault="00000000" w:rsidRPr="00000000" w14:paraId="0000008E">
      <w:pPr>
        <w:numPr>
          <w:ilvl w:val="0"/>
          <w:numId w:val="3"/>
        </w:numPr>
        <w:ind w:left="7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JASAFTA -  Sp Comd HQ – AT </w:t>
      </w:r>
    </w:p>
    <w:p w:rsidR="00000000" w:rsidDel="00000000" w:rsidP="00000000" w:rsidRDefault="00000000" w:rsidRPr="00000000" w14:paraId="0000008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15.</w:t>
        <w:tab/>
        <w:t xml:space="preserve">In addition all officers and staff are to ensure the following is handed into SSI Pate’s Grammar School by the 18 January 2019:</w:t>
      </w:r>
    </w:p>
    <w:p w:rsidR="00000000" w:rsidDel="00000000" w:rsidP="00000000" w:rsidRDefault="00000000" w:rsidRPr="00000000" w14:paraId="00000091">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92">
      <w:pPr>
        <w:ind w:left="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Parent consent form which includes Medical and Dietary requirements. </w:t>
      </w:r>
    </w:p>
    <w:p w:rsidR="00000000" w:rsidDel="00000000" w:rsidP="00000000" w:rsidRDefault="00000000" w:rsidRPr="00000000" w14:paraId="0000009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ind w:left="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A full passport with a minimum of six months from the date of the trip is required and its number should be forwarded to Lt Natalie Berry soonest along with passport expiry date.  </w:t>
      </w:r>
    </w:p>
    <w:p w:rsidR="00000000" w:rsidDel="00000000" w:rsidP="00000000" w:rsidRDefault="00000000" w:rsidRPr="00000000" w14:paraId="0000009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numPr>
          <w:ilvl w:val="0"/>
          <w:numId w:val="7"/>
        </w:numPr>
        <w:ind w:left="1080" w:hanging="360"/>
        <w:jc w:val="both"/>
        <w:rPr>
          <w:sz w:val="22"/>
          <w:szCs w:val="22"/>
        </w:rPr>
      </w:pPr>
      <w:r w:rsidDel="00000000" w:rsidR="00000000" w:rsidRPr="00000000">
        <w:rPr>
          <w:rFonts w:ascii="Arial" w:cs="Arial" w:eastAsia="Arial" w:hAnsi="Arial"/>
          <w:sz w:val="22"/>
          <w:szCs w:val="22"/>
          <w:rtl w:val="0"/>
        </w:rPr>
        <w:t xml:space="preserve">European Health Insurance Card is required and to be carried by all personnel during the trip. If you do not have one it can be applied for using </w:t>
      </w:r>
      <w:hyperlink r:id="rId6">
        <w:r w:rsidDel="00000000" w:rsidR="00000000" w:rsidRPr="00000000">
          <w:rPr>
            <w:rFonts w:ascii="Arial" w:cs="Arial" w:eastAsia="Arial" w:hAnsi="Arial"/>
            <w:color w:val="0000ff"/>
            <w:sz w:val="22"/>
            <w:szCs w:val="22"/>
            <w:u w:val="single"/>
            <w:rtl w:val="0"/>
          </w:rPr>
          <w:t xml:space="preserve">www.nhs.uk</w:t>
        </w:r>
      </w:hyperlink>
      <w:r w:rsidDel="00000000" w:rsidR="00000000" w:rsidRPr="00000000">
        <w:rPr>
          <w:rFonts w:ascii="Arial" w:cs="Arial" w:eastAsia="Arial" w:hAnsi="Arial"/>
          <w:sz w:val="22"/>
          <w:szCs w:val="22"/>
          <w:rtl w:val="0"/>
        </w:rPr>
        <w:t xml:space="preserve"> and takes about a week.</w:t>
      </w:r>
    </w:p>
    <w:p w:rsidR="00000000" w:rsidDel="00000000" w:rsidP="00000000" w:rsidRDefault="00000000" w:rsidRPr="00000000" w14:paraId="0000009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numPr>
          <w:ilvl w:val="0"/>
          <w:numId w:val="7"/>
        </w:numPr>
        <w:ind w:left="1080" w:hanging="360"/>
        <w:jc w:val="both"/>
        <w:rPr>
          <w:sz w:val="22"/>
          <w:szCs w:val="22"/>
        </w:rPr>
      </w:pPr>
      <w:r w:rsidDel="00000000" w:rsidR="00000000" w:rsidRPr="00000000">
        <w:rPr>
          <w:rFonts w:ascii="Arial" w:cs="Arial" w:eastAsia="Arial" w:hAnsi="Arial"/>
          <w:sz w:val="22"/>
          <w:szCs w:val="22"/>
          <w:rtl w:val="0"/>
        </w:rPr>
        <w:t xml:space="preserve">If your child is using private insurance, a copy of the policy.</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16.</w:t>
        <w:tab/>
      </w:r>
      <w:r w:rsidDel="00000000" w:rsidR="00000000" w:rsidRPr="00000000">
        <w:rPr>
          <w:rFonts w:ascii="Arial" w:cs="Arial" w:eastAsia="Arial" w:hAnsi="Arial"/>
          <w:sz w:val="22"/>
          <w:szCs w:val="22"/>
          <w:u w:val="single"/>
          <w:rtl w:val="0"/>
        </w:rPr>
        <w:t xml:space="preserve">Instructors</w:t>
      </w:r>
      <w:r w:rsidDel="00000000" w:rsidR="00000000" w:rsidRPr="00000000">
        <w:rPr>
          <w:rFonts w:ascii="Arial" w:cs="Arial" w:eastAsia="Arial" w:hAnsi="Arial"/>
          <w:sz w:val="22"/>
          <w:szCs w:val="22"/>
          <w:rtl w:val="0"/>
        </w:rPr>
        <w:t xml:space="preserve">.  During Exercise OLAF SKI CHALLENGE we will be using civilian and military instructors.</w:t>
      </w:r>
    </w:p>
    <w:p w:rsidR="00000000" w:rsidDel="00000000" w:rsidP="00000000" w:rsidRDefault="00000000" w:rsidRPr="00000000" w14:paraId="0000009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tab/>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Contact Telephone Numbers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case of an emergency contact the Exercise Leader - Captain Jane Jowett on 07881 109664 or the SSI – Lieutenant Natalie Berry on 07720 766430.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SUMMARY</w:t>
      </w:r>
    </w:p>
    <w:p w:rsidR="00000000" w:rsidDel="00000000" w:rsidP="00000000" w:rsidRDefault="00000000" w:rsidRPr="00000000" w14:paraId="0000009F">
      <w:pPr>
        <w:jc w:val="both"/>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18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On completion of the exercise all qualifications gained will be entered onto Westminster by the OC and a PXR must be given to Capt Deakin within 30 days of the end of the exercise, a template is held by SSI PGS CCF </w:t>
      </w:r>
    </w:p>
    <w:p w:rsidR="00000000" w:rsidDel="00000000" w:rsidP="00000000" w:rsidRDefault="00000000" w:rsidRPr="00000000" w14:paraId="000000A1">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A2">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ORIGINAL SIGNED</w:t>
      </w:r>
    </w:p>
    <w:p w:rsidR="00000000" w:rsidDel="00000000" w:rsidP="00000000" w:rsidRDefault="00000000" w:rsidRPr="00000000" w14:paraId="000000A4">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A5">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A6">
      <w:pPr>
        <w:rPr>
          <w:rFonts w:ascii="Arial" w:cs="Arial" w:eastAsia="Arial" w:hAnsi="Arial"/>
          <w:sz w:val="22"/>
          <w:szCs w:val="22"/>
        </w:rPr>
      </w:pPr>
      <w:r w:rsidDel="00000000" w:rsidR="00000000" w:rsidRPr="00000000">
        <w:rPr>
          <w:rFonts w:ascii="Arial" w:cs="Arial" w:eastAsia="Arial" w:hAnsi="Arial"/>
          <w:sz w:val="22"/>
          <w:szCs w:val="22"/>
          <w:rtl w:val="0"/>
        </w:rPr>
        <w:t xml:space="preserve">N R Berry</w:t>
      </w:r>
    </w:p>
    <w:p w:rsidR="00000000" w:rsidDel="00000000" w:rsidP="00000000" w:rsidRDefault="00000000" w:rsidRPr="00000000" w14:paraId="000000A7">
      <w:pPr>
        <w:rPr>
          <w:rFonts w:ascii="Arial" w:cs="Arial" w:eastAsia="Arial" w:hAnsi="Arial"/>
          <w:sz w:val="22"/>
          <w:szCs w:val="22"/>
        </w:rPr>
      </w:pPr>
      <w:r w:rsidDel="00000000" w:rsidR="00000000" w:rsidRPr="00000000">
        <w:rPr>
          <w:rFonts w:ascii="Arial" w:cs="Arial" w:eastAsia="Arial" w:hAnsi="Arial"/>
          <w:sz w:val="22"/>
          <w:szCs w:val="22"/>
          <w:rtl w:val="0"/>
        </w:rPr>
        <w:t xml:space="preserve">Lt</w:t>
      </w:r>
    </w:p>
    <w:p w:rsidR="00000000" w:rsidDel="00000000" w:rsidP="00000000" w:rsidRDefault="00000000" w:rsidRPr="00000000" w14:paraId="000000A8">
      <w:pPr>
        <w:rPr>
          <w:rFonts w:ascii="Arial" w:cs="Arial" w:eastAsia="Arial" w:hAnsi="Arial"/>
          <w:sz w:val="22"/>
          <w:szCs w:val="22"/>
        </w:rPr>
      </w:pPr>
      <w:r w:rsidDel="00000000" w:rsidR="00000000" w:rsidRPr="00000000">
        <w:rPr>
          <w:rFonts w:ascii="Arial" w:cs="Arial" w:eastAsia="Arial" w:hAnsi="Arial"/>
          <w:sz w:val="22"/>
          <w:szCs w:val="22"/>
          <w:rtl w:val="0"/>
        </w:rPr>
        <w:t xml:space="preserve">SS Pate’s Grammar School CCF</w:t>
      </w:r>
    </w:p>
    <w:p w:rsidR="00000000" w:rsidDel="00000000" w:rsidP="00000000" w:rsidRDefault="00000000" w:rsidRPr="00000000" w14:paraId="000000A9">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AA">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AB">
      <w:pPr>
        <w:ind w:left="4320" w:firstLine="72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AC">
      <w:pPr>
        <w:ind w:left="4320" w:firstLine="72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AD">
      <w:pPr>
        <w:ind w:left="4320" w:firstLine="72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AE">
      <w:pPr>
        <w:ind w:left="4320" w:firstLine="72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AF">
      <w:pPr>
        <w:ind w:left="4320" w:firstLine="72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B0">
      <w:pPr>
        <w:ind w:left="4320" w:firstLine="72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B1">
      <w:pPr>
        <w:ind w:left="4320" w:firstLine="72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B2">
      <w:pPr>
        <w:ind w:left="4320" w:firstLine="72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B3">
      <w:pPr>
        <w:ind w:left="4320" w:firstLine="72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B4">
      <w:pPr>
        <w:ind w:left="4320" w:firstLine="72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B5">
      <w:pPr>
        <w:ind w:left="4320" w:firstLine="72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B6">
      <w:pPr>
        <w:ind w:left="4320" w:firstLine="720"/>
        <w:jc w:val="right"/>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B7">
      <w:pPr>
        <w:ind w:left="4320" w:firstLine="720"/>
        <w:jc w:val="right"/>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sectPr>
      <w:headerReference r:id="rId7" w:type="default"/>
      <w:footerReference r:id="rId8" w:type="default"/>
      <w:pgSz w:h="16838" w:w="11906"/>
      <w:pgMar w:bottom="1440" w:top="1440" w:left="1077" w:right="107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780" w:hanging="360"/>
      </w:pPr>
      <w:rPr/>
    </w:lvl>
    <w:lvl w:ilvl="1">
      <w:start w:val="1"/>
      <w:numFmt w:val="lowerLetter"/>
      <w:lvlText w:val="%2."/>
      <w:lvlJc w:val="left"/>
      <w:pPr>
        <w:ind w:left="1500" w:hanging="360"/>
      </w:pPr>
      <w:rPr/>
    </w:lvl>
    <w:lvl w:ilvl="2">
      <w:start w:val="1"/>
      <w:numFmt w:val="lowerRoman"/>
      <w:lvlText w:val="%3."/>
      <w:lvlJc w:val="right"/>
      <w:pPr>
        <w:ind w:left="2220" w:hanging="180"/>
      </w:pPr>
      <w:rPr/>
    </w:lvl>
    <w:lvl w:ilvl="3">
      <w:start w:val="1"/>
      <w:numFmt w:val="decimal"/>
      <w:lvlText w:val="%4."/>
      <w:lvlJc w:val="left"/>
      <w:pPr>
        <w:ind w:left="2940" w:hanging="360"/>
      </w:pPr>
      <w:rPr/>
    </w:lvl>
    <w:lvl w:ilvl="4">
      <w:start w:val="1"/>
      <w:numFmt w:val="lowerLetter"/>
      <w:lvlText w:val="%5."/>
      <w:lvlJc w:val="left"/>
      <w:pPr>
        <w:ind w:left="3660" w:hanging="360"/>
      </w:pPr>
      <w:rPr/>
    </w:lvl>
    <w:lvl w:ilvl="5">
      <w:start w:val="1"/>
      <w:numFmt w:val="lowerRoman"/>
      <w:lvlText w:val="%6."/>
      <w:lvlJc w:val="right"/>
      <w:pPr>
        <w:ind w:left="4380" w:hanging="180"/>
      </w:pPr>
      <w:rPr/>
    </w:lvl>
    <w:lvl w:ilvl="6">
      <w:start w:val="1"/>
      <w:numFmt w:val="decimal"/>
      <w:lvlText w:val="%7."/>
      <w:lvlJc w:val="left"/>
      <w:pPr>
        <w:ind w:left="5100" w:hanging="360"/>
      </w:pPr>
      <w:rPr/>
    </w:lvl>
    <w:lvl w:ilvl="7">
      <w:start w:val="1"/>
      <w:numFmt w:val="lowerLetter"/>
      <w:lvlText w:val="%8."/>
      <w:lvlJc w:val="left"/>
      <w:pPr>
        <w:ind w:left="5820" w:hanging="360"/>
      </w:pPr>
      <w:rPr/>
    </w:lvl>
    <w:lvl w:ilvl="8">
      <w:start w:val="1"/>
      <w:numFmt w:val="lowerRoman"/>
      <w:lvlText w:val="%9."/>
      <w:lvlJc w:val="right"/>
      <w:pPr>
        <w:ind w:left="6540" w:hanging="180"/>
      </w:pPr>
      <w:rPr/>
    </w:lvl>
  </w:abstractNum>
  <w:abstractNum w:abstractNumId="4">
    <w:lvl w:ilvl="0">
      <w:start w:val="1"/>
      <w:numFmt w:val="lowerLetter"/>
      <w:lvlText w:val="%1."/>
      <w:lvlJc w:val="left"/>
      <w:pPr>
        <w:ind w:left="1080" w:hanging="360"/>
      </w:pPr>
      <w:rPr>
        <w:b w:val="0"/>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upperLetter"/>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lowerLetter"/>
      <w:lvlText w:val="%1."/>
      <w:lvlJc w:val="left"/>
      <w:pPr>
        <w:ind w:left="1080" w:hanging="360"/>
      </w:pPr>
      <w:rPr>
        <w:rFonts w:ascii="Arial" w:cs="Arial" w:eastAsia="Arial" w:hAnsi="Arial"/>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lowerLetter"/>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u w:val="single"/>
    </w:rPr>
  </w:style>
  <w:style w:type="paragraph" w:styleId="Heading2">
    <w:name w:val="heading 2"/>
    <w:basedOn w:val="Normal"/>
    <w:next w:val="Normal"/>
    <w:pPr>
      <w:keepNext w:val="1"/>
      <w:ind w:left="5760" w:firstLine="720"/>
    </w:pPr>
    <w:rPr>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hs.uk"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